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A9F" w:rsidRDefault="00073BB9" w:rsidP="00073B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ECCCB" wp14:editId="58A34E07">
                <wp:simplePos x="0" y="0"/>
                <wp:positionH relativeFrom="column">
                  <wp:posOffset>53340</wp:posOffset>
                </wp:positionH>
                <wp:positionV relativeFrom="paragraph">
                  <wp:posOffset>-9571991</wp:posOffset>
                </wp:positionV>
                <wp:extent cx="5895975" cy="3209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BB9" w:rsidRPr="00476B1B" w:rsidRDefault="00073BB9" w:rsidP="00073B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Семейная ипотека с государственной поддержкой</w:t>
                            </w:r>
                          </w:p>
                          <w:p w:rsidR="0069459C" w:rsidRPr="0069459C" w:rsidRDefault="0069459C" w:rsidP="006945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Программа государственной поддержки семей с детьми </w:t>
                            </w:r>
                            <w:r w:rsidR="00476B1B"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предусматривает </w:t>
                            </w:r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 рождении второго или третьего ребенка в период с </w:t>
                            </w: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01 января 2018 года по 31 декабря  2022 года</w:t>
                            </w:r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приобретение жилого помещения в новостройке с прив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лечением ипотечного кредита (займа), а также рефинансирование</w:t>
                            </w:r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6B1B"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уже имеющ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егося</w:t>
                            </w:r>
                            <w:r w:rsidR="00476B1B"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кредит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="00476B1B"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(займ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="00476B1B"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на приобретение жилья в новостройке 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 6% годовых на льготный</w:t>
                            </w:r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период.</w:t>
                            </w:r>
                            <w:proofErr w:type="gramEnd"/>
                            <w:r w:rsidRPr="00694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6B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Льготный период составляет от 3 до 8 лет.</w:t>
                            </w:r>
                          </w:p>
                          <w:p w:rsidR="0069459C" w:rsidRPr="00AF02D7" w:rsidRDefault="0069459C" w:rsidP="00476B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всем возникающим вопросам просим обращаться в АО «Рязанская ипотечная корпорация»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 тел.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686437" w:rsidRP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(4912) </w:t>
                            </w: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258-358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686437" w:rsidRP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8-910-502-80-97</w:t>
                            </w:r>
                            <w:r w:rsidRPr="00476B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или по адресу: г. Рязань, Спортивный переулок, д.14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="00686437" w:rsidRP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686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kredit</w:t>
                            </w:r>
                            <w:r w:rsidR="00AF02D7" w:rsidRP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rikor</w:t>
                            </w:r>
                            <w:r w:rsidR="00AF02D7" w:rsidRP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AF02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.2pt;margin-top:-753.7pt;width:464.25pt;height:2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FVPQIAAE0EAAAOAAAAZHJzL2Uyb0RvYy54bWysVM2O0zAQviPxDpbvNGm2ZZuo6WrpUoS0&#10;/EgLD+A4TmPheILtNim3vfMKvAMHDtx4he4bMXa6pfyIAyIHa8Yz/mbmm5nML/pGka0wVoLO6XgU&#10;UyI0h1LqdU7fvlk9mlFiHdMlU6BFTnfC0ovFwwfzrs1EAjWoUhiCINpmXZvT2rk2iyLLa9EwO4JW&#10;aDRWYBrmUDXrqDSsQ/RGRUkcP446MGVrgAtr8fZqMNJFwK8qwd2rqrLCEZVTzM2F04Sz8Ge0mLNs&#10;bVhbS35Ig/1DFg2TGoMeoa6YY2Rj5G9QjeQGLFRuxKGJoKokF6EGrGYc/1LNTc1aEWpBcmx7pMn+&#10;P1j+cvvaEFnm9Cw+p0SzBpu0/7T/vP+y/7b/end795EknqWutRk637To7von0GO3Q8W2vQb+zhIN&#10;y5rptbg0BrpasBKzHPuX0cnTAcd6kKJ7ASUGYxsHAaivTOMpRFIIomO3dscOid4RjpfTWTpNz6eU&#10;cLSdJXGaJtMQg2X3z1tj3TMBDfFCTg2OQIBn22vrfDosu3fx0SwoWa6kUkEx62KpDNkyHJdV+A7o&#10;P7kpTbqcplOM/XeIOHx/gmikw7lXssnp7OjEMs/bU12GqXRMqkHGlJU+EOm5G1h0fdEfGlNAuUNK&#10;DQzzjfuIQg3mAyUdznZO7fsNM4IS9VxjW9LxZOKXISiT6XmCijm1FKcWpjlC5dRRMohLFxbIl67h&#10;EttXyUCs7/OQySFXnNnA92G//FKc6sHrx19g8R0AAP//AwBQSwMEFAAGAAgAAAAhAPz6XK3hAAAA&#10;DQEAAA8AAABkcnMvZG93bnJldi54bWxMj8tOwzAQRfdI/IM1SGxQa4dC2oQ4FUIC0R20FWzdZJpE&#10;+BFsNw1/z2QFu3kc3TlTrEej2YA+dM5KSOYCGNrK1Z1tJOx3z7MVsBCVrZV2FiX8YIB1eXlRqLx2&#10;Z/uOwzY2jEJsyJWENsY+5zxULRoV5q5HS7uj80ZFan3Da6/OFG40vxUi5UZ1li60qsenFquv7clI&#10;WN29Dp9hs3j7qNKjzuLNcnj59lJeX42PD8AijvEPhkmf1KEkp4M72TowPWUQKGGW3IsllURkizQD&#10;dphmQiQZ8LLg/78ofwEAAP//AwBQSwECLQAUAAYACAAAACEAtoM4kv4AAADhAQAAEwAAAAAAAAAA&#10;AAAAAAAAAAAAW0NvbnRlbnRfVHlwZXNdLnhtbFBLAQItABQABgAIAAAAIQA4/SH/1gAAAJQBAAAL&#10;AAAAAAAAAAAAAAAAAC8BAABfcmVscy8ucmVsc1BLAQItABQABgAIAAAAIQCEEIFVPQIAAE0EAAAO&#10;AAAAAAAAAAAAAAAAAC4CAABkcnMvZTJvRG9jLnhtbFBLAQItABQABgAIAAAAIQD8+lyt4QAAAA0B&#10;AAAPAAAAAAAAAAAAAAAAAJcEAABkcnMvZG93bnJldi54bWxQSwUGAAAAAAQABADzAAAApQUAAAAA&#10;">
                <v:textbox>
                  <w:txbxContent>
                    <w:p w:rsidR="00073BB9" w:rsidRPr="00476B1B" w:rsidRDefault="00073BB9" w:rsidP="00073B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476B1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Семейная ипотека с государственной поддержкой</w:t>
                      </w:r>
                    </w:p>
                    <w:p w:rsidR="0069459C" w:rsidRPr="0069459C" w:rsidRDefault="0069459C" w:rsidP="0069459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Программа государственной поддержки семей с детьми </w:t>
                      </w:r>
                      <w:r w:rsidR="00476B1B"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предусматривает </w:t>
                      </w:r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 рождении второго или третьего ребенка в период с </w:t>
                      </w:r>
                      <w:r w:rsidRPr="00476B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01 января 2018 года по 31 декабря  2022 года</w:t>
                      </w:r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приобретение жилого помещения в новостройке с прив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лечением ипотечного кредита (займа), а также рефинансирование</w:t>
                      </w:r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76B1B"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уже имеющ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егося</w:t>
                      </w:r>
                      <w:r w:rsidR="00476B1B"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кредит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="00476B1B"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(займ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="00476B1B"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на приобретение жилья в новостройке 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 6% годовых на льготный</w:t>
                      </w:r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период.</w:t>
                      </w:r>
                      <w:proofErr w:type="gramEnd"/>
                      <w:r w:rsidRPr="00694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76B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Льготный период составляет от 3 до 8 лет.</w:t>
                      </w:r>
                    </w:p>
                    <w:p w:rsidR="0069459C" w:rsidRPr="00AF02D7" w:rsidRDefault="0069459C" w:rsidP="00476B1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76B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всем возникающим вопросам просим обращаться в АО «Рязанская ипотечная корпорация»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6B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 тел.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="00686437" w:rsidRP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(4912) </w:t>
                      </w:r>
                      <w:r w:rsidRPr="00476B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258-358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="00686437" w:rsidRP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8-910-502-80-97</w:t>
                      </w:r>
                      <w:r w:rsidRPr="00476B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или по адресу: г. Рязань, Спортивный переулок, д.14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="00686437" w:rsidRP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</w:t>
                      </w:r>
                      <w:r w:rsidR="00686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kredit</w:t>
                      </w:r>
                      <w:r w:rsidR="00AF02D7" w:rsidRP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@</w:t>
                      </w:r>
                      <w:r w:rsid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rikor</w:t>
                      </w:r>
                      <w:r w:rsidR="00AF02D7" w:rsidRP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AF02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B2C5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ECBD5" wp14:editId="61DE8FE8">
            <wp:simplePos x="0" y="0"/>
            <wp:positionH relativeFrom="column">
              <wp:posOffset>51435</wp:posOffset>
            </wp:positionH>
            <wp:positionV relativeFrom="paragraph">
              <wp:posOffset>-615315</wp:posOffset>
            </wp:positionV>
            <wp:extent cx="5895975" cy="123063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3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A9F" w:rsidSect="00073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55"/>
    <w:rsid w:val="00073BB9"/>
    <w:rsid w:val="00476B1B"/>
    <w:rsid w:val="00686437"/>
    <w:rsid w:val="0069459C"/>
    <w:rsid w:val="00921455"/>
    <w:rsid w:val="00AF02D7"/>
    <w:rsid w:val="00B25A43"/>
    <w:rsid w:val="00EB2C5D"/>
    <w:rsid w:val="00FA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 Харькова</dc:creator>
  <cp:keywords/>
  <dc:description/>
  <cp:lastModifiedBy>Наталья Николаевна Тырнова</cp:lastModifiedBy>
  <cp:revision>5</cp:revision>
  <cp:lastPrinted>2018-01-23T09:35:00Z</cp:lastPrinted>
  <dcterms:created xsi:type="dcterms:W3CDTF">2018-01-23T08:59:00Z</dcterms:created>
  <dcterms:modified xsi:type="dcterms:W3CDTF">2018-01-24T09:10:00Z</dcterms:modified>
</cp:coreProperties>
</file>